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1A5" w:rsidRDefault="00B161A5" w:rsidP="00984ADA"/>
    <w:p w:rsidR="00707F8D" w:rsidRDefault="00707F8D" w:rsidP="00984ADA"/>
    <w:p w:rsidR="00707F8D" w:rsidRDefault="00707F8D" w:rsidP="00984ADA"/>
    <w:p w:rsidR="00312BB2" w:rsidRDefault="00312BB2" w:rsidP="00707F8D">
      <w:pPr>
        <w:contextualSpacing/>
      </w:pPr>
    </w:p>
    <w:p w:rsidR="00312BB2" w:rsidRDefault="00312BB2" w:rsidP="00707F8D">
      <w:pPr>
        <w:contextualSpacing/>
      </w:pPr>
    </w:p>
    <w:p w:rsidR="00312BB2" w:rsidRDefault="00312BB2" w:rsidP="00707F8D">
      <w:pPr>
        <w:contextualSpacing/>
      </w:pPr>
    </w:p>
    <w:p w:rsidR="00984ADA" w:rsidRPr="00312BB2" w:rsidRDefault="00042815" w:rsidP="00707F8D">
      <w:pPr>
        <w:contextualSpacing/>
      </w:pPr>
      <w:r>
        <w:t>DATE</w:t>
      </w:r>
    </w:p>
    <w:p w:rsidR="00312BB2" w:rsidRPr="00312BB2" w:rsidRDefault="00312BB2" w:rsidP="00707F8D">
      <w:pPr>
        <w:contextualSpacing/>
      </w:pPr>
    </w:p>
    <w:p w:rsidR="00312BB2" w:rsidRPr="00312BB2" w:rsidRDefault="00312BB2" w:rsidP="00707F8D">
      <w:pPr>
        <w:contextualSpacing/>
      </w:pPr>
    </w:p>
    <w:p w:rsidR="00707F8D" w:rsidRPr="00312BB2" w:rsidRDefault="00707F8D" w:rsidP="00707F8D">
      <w:pPr>
        <w:contextualSpacing/>
      </w:pPr>
    </w:p>
    <w:p w:rsidR="00984ADA" w:rsidRPr="00312BB2" w:rsidRDefault="00042815" w:rsidP="00707F8D">
      <w:pPr>
        <w:contextualSpacing/>
      </w:pPr>
      <w:r>
        <w:t>INSURANCE COMPANY INFO HERE</w:t>
      </w:r>
    </w:p>
    <w:p w:rsidR="00984ADA" w:rsidRPr="00312BB2" w:rsidRDefault="00984ADA" w:rsidP="00707F8D">
      <w:pPr>
        <w:contextualSpacing/>
      </w:pPr>
    </w:p>
    <w:p w:rsidR="00984ADA" w:rsidRPr="00312BB2" w:rsidRDefault="00984ADA" w:rsidP="00707F8D">
      <w:pPr>
        <w:contextualSpacing/>
      </w:pPr>
      <w:r w:rsidRPr="00312BB2">
        <w:t>RE: Letter of Medical Necessity for Panniculectomy and Abdominoplasty</w:t>
      </w:r>
      <w:r w:rsidR="006C7A65" w:rsidRPr="00312BB2">
        <w:t xml:space="preserve"> Procedure code 15830 and 15847 that has been denied. </w:t>
      </w:r>
      <w:r w:rsidR="00707F8D" w:rsidRPr="00312BB2">
        <w:t xml:space="preserve"> I have Dercum’s disease E88.2 </w:t>
      </w:r>
      <w:r w:rsidR="00042815" w:rsidRPr="00A233D8">
        <w:rPr>
          <w:b/>
        </w:rPr>
        <w:t>OR</w:t>
      </w:r>
      <w:r w:rsidR="00A233D8">
        <w:t xml:space="preserve"> </w:t>
      </w:r>
      <w:r w:rsidR="00042815">
        <w:t>I have lipedema R60.9; I89.0</w:t>
      </w:r>
    </w:p>
    <w:p w:rsidR="00984ADA" w:rsidRPr="00312BB2" w:rsidRDefault="00984ADA" w:rsidP="00707F8D">
      <w:pPr>
        <w:contextualSpacing/>
      </w:pPr>
      <w:r w:rsidRPr="00312BB2">
        <w:t xml:space="preserve">Patient: </w:t>
      </w:r>
    </w:p>
    <w:p w:rsidR="00984ADA" w:rsidRPr="00312BB2" w:rsidRDefault="00984ADA" w:rsidP="00707F8D">
      <w:pPr>
        <w:contextualSpacing/>
      </w:pPr>
      <w:r w:rsidRPr="00312BB2">
        <w:t xml:space="preserve">Policy Number: </w:t>
      </w:r>
    </w:p>
    <w:p w:rsidR="00984ADA" w:rsidRPr="00312BB2" w:rsidRDefault="00984ADA" w:rsidP="00707F8D">
      <w:pPr>
        <w:contextualSpacing/>
      </w:pPr>
      <w:r w:rsidRPr="00312BB2">
        <w:t xml:space="preserve">Inquiry Control Number: </w:t>
      </w:r>
    </w:p>
    <w:p w:rsidR="00984ADA" w:rsidRPr="00312BB2" w:rsidRDefault="00984ADA" w:rsidP="00707F8D">
      <w:pPr>
        <w:contextualSpacing/>
      </w:pPr>
      <w:r w:rsidRPr="00312BB2">
        <w:t xml:space="preserve">Diagnosis: </w:t>
      </w:r>
    </w:p>
    <w:p w:rsidR="00984ADA" w:rsidRPr="00312BB2" w:rsidRDefault="00984ADA" w:rsidP="00707F8D">
      <w:pPr>
        <w:contextualSpacing/>
      </w:pPr>
    </w:p>
    <w:p w:rsidR="00984ADA" w:rsidRPr="00312BB2" w:rsidRDefault="00984ADA" w:rsidP="00707F8D">
      <w:pPr>
        <w:contextualSpacing/>
      </w:pPr>
      <w:r w:rsidRPr="00312BB2">
        <w:t xml:space="preserve">I </w:t>
      </w:r>
      <w:r w:rsidR="00042815">
        <w:t xml:space="preserve">am X </w:t>
      </w:r>
      <w:r w:rsidR="006C7A65" w:rsidRPr="00312BB2">
        <w:t xml:space="preserve">years old and </w:t>
      </w:r>
      <w:r w:rsidRPr="00312BB2">
        <w:t>have been d</w:t>
      </w:r>
      <w:r w:rsidR="00F122DA" w:rsidRPr="00312BB2">
        <w:t xml:space="preserve">iagnosed with </w:t>
      </w:r>
      <w:r w:rsidR="00042815">
        <w:t>X</w:t>
      </w:r>
      <w:r w:rsidRPr="00312BB2">
        <w:t>:</w:t>
      </w:r>
    </w:p>
    <w:p w:rsidR="00042815" w:rsidRDefault="00042815" w:rsidP="00707F8D">
      <w:pPr>
        <w:contextualSpacing/>
        <w:rPr>
          <w:rFonts w:cs="Arial"/>
          <w:color w:val="333333"/>
          <w:shd w:val="clear" w:color="auto" w:fill="FFFFFF"/>
        </w:rPr>
      </w:pPr>
    </w:p>
    <w:p w:rsidR="00984ADA" w:rsidRDefault="00984ADA" w:rsidP="00707F8D">
      <w:pPr>
        <w:contextualSpacing/>
        <w:rPr>
          <w:rFonts w:cs="Arial"/>
          <w:color w:val="333333"/>
          <w:shd w:val="clear" w:color="auto" w:fill="FFFFFF"/>
        </w:rPr>
      </w:pPr>
      <w:r w:rsidRPr="00312BB2">
        <w:rPr>
          <w:rFonts w:cs="Arial"/>
          <w:color w:val="333333"/>
          <w:shd w:val="clear" w:color="auto" w:fill="FFFFFF"/>
        </w:rPr>
        <w:t xml:space="preserve">Dercum's disease is an extremely rare disorder characterized by multiple, painful growths consisting of fatty tissue (lipomas). These growths mainly occur on the trunk, the upper arms and upper legs and </w:t>
      </w:r>
      <w:r w:rsidR="00B47B42" w:rsidRPr="00312BB2">
        <w:rPr>
          <w:rFonts w:cs="Arial"/>
          <w:color w:val="333333"/>
          <w:shd w:val="clear" w:color="auto" w:fill="FFFFFF"/>
        </w:rPr>
        <w:t>some are</w:t>
      </w:r>
      <w:r w:rsidRPr="00312BB2">
        <w:rPr>
          <w:rFonts w:cs="Arial"/>
          <w:color w:val="333333"/>
          <w:shd w:val="clear" w:color="auto" w:fill="FFFFFF"/>
        </w:rPr>
        <w:t xml:space="preserve"> just below the skin (subcutaneously). Pain associated with Dercum's disease can often be severe. Pain may be caused by these growths pressing on nearby nerves. Dercum's disease mainly occurs in </w:t>
      </w:r>
      <w:r w:rsidR="00B47B42" w:rsidRPr="00312BB2">
        <w:rPr>
          <w:rFonts w:cs="Arial"/>
          <w:color w:val="333333"/>
          <w:shd w:val="clear" w:color="auto" w:fill="FFFFFF"/>
        </w:rPr>
        <w:t>adult women</w:t>
      </w:r>
      <w:r w:rsidRPr="00312BB2">
        <w:rPr>
          <w:rFonts w:cs="Arial"/>
          <w:color w:val="333333"/>
          <w:shd w:val="clear" w:color="auto" w:fill="FFFFFF"/>
        </w:rPr>
        <w:t>. In some cases, affected individuals may also experience weight gain, depression, lethargy, and/or confusion. The exact cause of Dercum's disease is unknown.</w:t>
      </w:r>
    </w:p>
    <w:p w:rsidR="00042815" w:rsidRDefault="00042815" w:rsidP="00707F8D">
      <w:pPr>
        <w:contextualSpacing/>
        <w:rPr>
          <w:rFonts w:cs="Arial"/>
          <w:color w:val="333333"/>
          <w:shd w:val="clear" w:color="auto" w:fill="FFFFFF"/>
        </w:rPr>
      </w:pPr>
    </w:p>
    <w:p w:rsidR="00042815" w:rsidRPr="00A233D8" w:rsidRDefault="00042815" w:rsidP="00707F8D">
      <w:pPr>
        <w:contextualSpacing/>
        <w:rPr>
          <w:rFonts w:cs="Arial"/>
          <w:b/>
          <w:color w:val="333333"/>
          <w:shd w:val="clear" w:color="auto" w:fill="FFFFFF"/>
        </w:rPr>
      </w:pPr>
      <w:r w:rsidRPr="00A233D8">
        <w:rPr>
          <w:rFonts w:cs="Arial"/>
          <w:b/>
          <w:color w:val="333333"/>
          <w:shd w:val="clear" w:color="auto" w:fill="FFFFFF"/>
        </w:rPr>
        <w:t>OR</w:t>
      </w:r>
    </w:p>
    <w:p w:rsidR="00042815" w:rsidRDefault="00042815" w:rsidP="00707F8D">
      <w:pPr>
        <w:contextualSpacing/>
        <w:rPr>
          <w:rFonts w:cs="Arial"/>
          <w:color w:val="333333"/>
          <w:shd w:val="clear" w:color="auto" w:fill="FFFFFF"/>
        </w:rPr>
      </w:pPr>
    </w:p>
    <w:p w:rsidR="00042815" w:rsidRPr="00312BB2" w:rsidRDefault="00042815" w:rsidP="00707F8D">
      <w:pPr>
        <w:contextualSpacing/>
        <w:rPr>
          <w:rFonts w:cs="Arial"/>
          <w:color w:val="333333"/>
          <w:shd w:val="clear" w:color="auto" w:fill="FFFFFF"/>
        </w:rPr>
      </w:pPr>
      <w:r>
        <w:rPr>
          <w:rFonts w:cs="Arial"/>
          <w:color w:val="333333"/>
          <w:shd w:val="clear" w:color="auto" w:fill="FFFFFF"/>
        </w:rPr>
        <w:t>Lipedema is a painful fat disorder characterized by increased fat on the legs and arms usually sparing the trunk.  When the fat does affect the trunk, due to poor elasticity in the tissue, the skin and fat can grow and due to heaviness of the tissue, forms a panniculus that then cannot resolve on its own.  The panniculus can also grow after childbirth or surgery such as a hysterectomy.</w:t>
      </w:r>
    </w:p>
    <w:p w:rsidR="00F85B31" w:rsidRPr="00312BB2" w:rsidRDefault="00F85B31" w:rsidP="00707F8D">
      <w:pPr>
        <w:contextualSpacing/>
        <w:rPr>
          <w:rFonts w:cs="Arial"/>
          <w:color w:val="333333"/>
          <w:shd w:val="clear" w:color="auto" w:fill="FFFFFF"/>
        </w:rPr>
      </w:pPr>
    </w:p>
    <w:p w:rsidR="00042815" w:rsidRDefault="00042815" w:rsidP="00707F8D">
      <w:pPr>
        <w:pStyle w:val="NormalWeb"/>
        <w:contextualSpacing/>
        <w:rPr>
          <w:rFonts w:asciiTheme="minorHAnsi" w:hAnsiTheme="minorHAnsi" w:cs="Segoe UI"/>
          <w:color w:val="231F20"/>
          <w:sz w:val="22"/>
          <w:szCs w:val="22"/>
        </w:rPr>
      </w:pPr>
      <w:r>
        <w:rPr>
          <w:rFonts w:asciiTheme="minorHAnsi" w:hAnsiTheme="minorHAnsi" w:cs="Arial"/>
          <w:color w:val="333333"/>
          <w:sz w:val="22"/>
          <w:szCs w:val="22"/>
          <w:shd w:val="clear" w:color="auto" w:fill="FFFFFF"/>
        </w:rPr>
        <w:t>INSURANCE  COMPANY</w:t>
      </w:r>
      <w:r w:rsidR="00984ADA" w:rsidRPr="00312BB2">
        <w:rPr>
          <w:rFonts w:asciiTheme="minorHAnsi" w:hAnsiTheme="minorHAnsi" w:cs="Arial"/>
          <w:color w:val="333333"/>
          <w:sz w:val="22"/>
          <w:szCs w:val="22"/>
          <w:shd w:val="clear" w:color="auto" w:fill="FFFFFF"/>
        </w:rPr>
        <w:t xml:space="preserve"> has been paying for my treatment for </w:t>
      </w:r>
      <w:r w:rsidR="00F85B31" w:rsidRPr="00312BB2">
        <w:rPr>
          <w:rFonts w:asciiTheme="minorHAnsi" w:hAnsiTheme="minorHAnsi" w:cs="Arial"/>
          <w:color w:val="333333"/>
          <w:sz w:val="22"/>
          <w:szCs w:val="22"/>
          <w:shd w:val="clear" w:color="auto" w:fill="FFFFFF"/>
        </w:rPr>
        <w:t>Dercum’s disease</w:t>
      </w:r>
      <w:r>
        <w:rPr>
          <w:rFonts w:asciiTheme="minorHAnsi" w:hAnsiTheme="minorHAnsi" w:cs="Arial"/>
          <w:color w:val="333333"/>
          <w:sz w:val="22"/>
          <w:szCs w:val="22"/>
          <w:shd w:val="clear" w:color="auto" w:fill="FFFFFF"/>
        </w:rPr>
        <w:t>/LIPEDEMA</w:t>
      </w:r>
      <w:r w:rsidR="00F85B31" w:rsidRPr="00312BB2">
        <w:rPr>
          <w:rFonts w:asciiTheme="minorHAnsi" w:hAnsiTheme="minorHAnsi" w:cs="Arial"/>
          <w:color w:val="333333"/>
          <w:sz w:val="22"/>
          <w:szCs w:val="22"/>
          <w:shd w:val="clear" w:color="auto" w:fill="FFFFFF"/>
        </w:rPr>
        <w:t xml:space="preserve"> </w:t>
      </w:r>
      <w:r w:rsidR="00984ADA" w:rsidRPr="00312BB2">
        <w:rPr>
          <w:rFonts w:asciiTheme="minorHAnsi" w:hAnsiTheme="minorHAnsi" w:cs="Arial"/>
          <w:color w:val="333333"/>
          <w:sz w:val="22"/>
          <w:szCs w:val="22"/>
          <w:shd w:val="clear" w:color="auto" w:fill="FFFFFF"/>
        </w:rPr>
        <w:t xml:space="preserve"> for a number of years and continues to pay for the treatment</w:t>
      </w:r>
      <w:r w:rsidR="00F122DA" w:rsidRPr="00312BB2">
        <w:rPr>
          <w:rFonts w:asciiTheme="minorHAnsi" w:hAnsiTheme="minorHAnsi" w:cs="Arial"/>
          <w:color w:val="333333"/>
          <w:sz w:val="22"/>
          <w:szCs w:val="22"/>
          <w:shd w:val="clear" w:color="auto" w:fill="FFFFFF"/>
        </w:rPr>
        <w:t xml:space="preserve">. </w:t>
      </w:r>
      <w:r w:rsidR="00984ADA" w:rsidRPr="00312BB2">
        <w:rPr>
          <w:rFonts w:asciiTheme="minorHAnsi" w:hAnsiTheme="minorHAnsi" w:cs="Arial"/>
          <w:color w:val="333333"/>
          <w:sz w:val="22"/>
          <w:szCs w:val="22"/>
          <w:shd w:val="clear" w:color="auto" w:fill="FFFFFF"/>
        </w:rPr>
        <w:t xml:space="preserve">You have denied my claim for a </w:t>
      </w:r>
      <w:r w:rsidR="00984ADA" w:rsidRPr="00312BB2">
        <w:rPr>
          <w:rFonts w:asciiTheme="minorHAnsi" w:hAnsiTheme="minorHAnsi"/>
          <w:sz w:val="22"/>
          <w:szCs w:val="22"/>
        </w:rPr>
        <w:t xml:space="preserve">Panniculectomy and Abdominoplasty saying it was for cosmetic reason.  </w:t>
      </w:r>
      <w:r w:rsidR="00984ADA" w:rsidRPr="00312BB2">
        <w:rPr>
          <w:rFonts w:asciiTheme="minorHAnsi" w:hAnsiTheme="minorHAnsi" w:cs="Segoe UI"/>
          <w:color w:val="231F20"/>
          <w:sz w:val="22"/>
          <w:szCs w:val="22"/>
        </w:rPr>
        <w:t>There’s no cure for Dercum’s disease</w:t>
      </w:r>
      <w:r>
        <w:rPr>
          <w:rFonts w:asciiTheme="minorHAnsi" w:hAnsiTheme="minorHAnsi" w:cs="Segoe UI"/>
          <w:color w:val="231F20"/>
          <w:sz w:val="22"/>
          <w:szCs w:val="22"/>
        </w:rPr>
        <w:t>/LIPEDEMA</w:t>
      </w:r>
      <w:r w:rsidR="00984ADA" w:rsidRPr="00312BB2">
        <w:rPr>
          <w:rFonts w:asciiTheme="minorHAnsi" w:hAnsiTheme="minorHAnsi" w:cs="Segoe UI"/>
          <w:color w:val="231F20"/>
          <w:sz w:val="22"/>
          <w:szCs w:val="22"/>
        </w:rPr>
        <w:t xml:space="preserve">. </w:t>
      </w:r>
    </w:p>
    <w:p w:rsidR="00042815" w:rsidRDefault="00042815" w:rsidP="00707F8D">
      <w:pPr>
        <w:pStyle w:val="NormalWeb"/>
        <w:contextualSpacing/>
        <w:rPr>
          <w:rFonts w:asciiTheme="minorHAnsi" w:hAnsiTheme="minorHAnsi" w:cs="Segoe UI"/>
          <w:color w:val="231F20"/>
          <w:sz w:val="22"/>
          <w:szCs w:val="22"/>
        </w:rPr>
      </w:pPr>
    </w:p>
    <w:p w:rsidR="00984ADA" w:rsidRPr="00312BB2" w:rsidRDefault="00984ADA" w:rsidP="00707F8D">
      <w:pPr>
        <w:pStyle w:val="NormalWeb"/>
        <w:contextualSpacing/>
        <w:rPr>
          <w:rFonts w:asciiTheme="minorHAnsi" w:hAnsiTheme="minorHAnsi" w:cs="Segoe UI"/>
          <w:color w:val="231F20"/>
          <w:sz w:val="22"/>
          <w:szCs w:val="22"/>
        </w:rPr>
      </w:pPr>
      <w:r w:rsidRPr="00312BB2">
        <w:rPr>
          <w:rFonts w:asciiTheme="minorHAnsi" w:hAnsiTheme="minorHAnsi" w:cs="Segoe UI"/>
          <w:color w:val="231F20"/>
          <w:sz w:val="22"/>
          <w:szCs w:val="22"/>
        </w:rPr>
        <w:t>Instead, treatment usually focuses on pain management using:</w:t>
      </w:r>
    </w:p>
    <w:p w:rsidR="00984ADA" w:rsidRPr="00312BB2" w:rsidRDefault="00984ADA" w:rsidP="00707F8D">
      <w:pPr>
        <w:numPr>
          <w:ilvl w:val="0"/>
          <w:numId w:val="1"/>
        </w:numPr>
        <w:ind w:left="300"/>
        <w:contextualSpacing/>
        <w:rPr>
          <w:rFonts w:cs="Segoe UI"/>
          <w:color w:val="231F20"/>
        </w:rPr>
      </w:pPr>
      <w:r w:rsidRPr="00312BB2">
        <w:rPr>
          <w:rFonts w:cs="Segoe UI"/>
          <w:color w:val="231F20"/>
        </w:rPr>
        <w:t>prescription pain relievers</w:t>
      </w:r>
    </w:p>
    <w:p w:rsidR="00984ADA" w:rsidRPr="00312BB2" w:rsidRDefault="00984ADA" w:rsidP="00707F8D">
      <w:pPr>
        <w:numPr>
          <w:ilvl w:val="0"/>
          <w:numId w:val="1"/>
        </w:numPr>
        <w:ind w:left="300"/>
        <w:contextualSpacing/>
        <w:rPr>
          <w:rFonts w:cs="Segoe UI"/>
          <w:color w:val="231F20"/>
        </w:rPr>
      </w:pPr>
      <w:r w:rsidRPr="00312BB2">
        <w:rPr>
          <w:rFonts w:cs="Segoe UI"/>
          <w:color w:val="231F20"/>
        </w:rPr>
        <w:t>cortisone injections</w:t>
      </w:r>
    </w:p>
    <w:p w:rsidR="00984ADA" w:rsidRPr="00312BB2" w:rsidRDefault="00984ADA" w:rsidP="00707F8D">
      <w:pPr>
        <w:numPr>
          <w:ilvl w:val="0"/>
          <w:numId w:val="1"/>
        </w:numPr>
        <w:ind w:left="300"/>
        <w:contextualSpacing/>
        <w:rPr>
          <w:rFonts w:cs="Segoe UI"/>
          <w:color w:val="231F20"/>
        </w:rPr>
      </w:pPr>
      <w:r w:rsidRPr="00312BB2">
        <w:rPr>
          <w:rFonts w:cs="Segoe UI"/>
          <w:color w:val="231F20"/>
        </w:rPr>
        <w:t>calcium channel modulators</w:t>
      </w:r>
    </w:p>
    <w:p w:rsidR="00984ADA" w:rsidRPr="00312BB2" w:rsidRDefault="00984ADA" w:rsidP="00707F8D">
      <w:pPr>
        <w:numPr>
          <w:ilvl w:val="0"/>
          <w:numId w:val="1"/>
        </w:numPr>
        <w:ind w:left="300"/>
        <w:contextualSpacing/>
        <w:rPr>
          <w:rFonts w:cs="Segoe UI"/>
          <w:color w:val="231F20"/>
        </w:rPr>
      </w:pPr>
      <w:r w:rsidRPr="00312BB2">
        <w:rPr>
          <w:rFonts w:cs="Segoe UI"/>
          <w:color w:val="231F20"/>
        </w:rPr>
        <w:t>methotrexate</w:t>
      </w:r>
    </w:p>
    <w:p w:rsidR="00984ADA" w:rsidRPr="00312BB2" w:rsidRDefault="00984ADA" w:rsidP="00707F8D">
      <w:pPr>
        <w:numPr>
          <w:ilvl w:val="0"/>
          <w:numId w:val="1"/>
        </w:numPr>
        <w:ind w:left="300"/>
        <w:contextualSpacing/>
        <w:rPr>
          <w:rFonts w:cs="Segoe UI"/>
          <w:color w:val="231F20"/>
        </w:rPr>
      </w:pPr>
      <w:r w:rsidRPr="00312BB2">
        <w:rPr>
          <w:rFonts w:cs="Segoe UI"/>
          <w:color w:val="231F20"/>
        </w:rPr>
        <w:t>infliximab</w:t>
      </w:r>
    </w:p>
    <w:p w:rsidR="00984ADA" w:rsidRPr="00312BB2" w:rsidRDefault="00984ADA" w:rsidP="00707F8D">
      <w:pPr>
        <w:numPr>
          <w:ilvl w:val="0"/>
          <w:numId w:val="1"/>
        </w:numPr>
        <w:ind w:left="300"/>
        <w:contextualSpacing/>
        <w:rPr>
          <w:rFonts w:cs="Segoe UI"/>
          <w:color w:val="231F20"/>
        </w:rPr>
      </w:pPr>
      <w:r w:rsidRPr="00312BB2">
        <w:rPr>
          <w:rFonts w:cs="Segoe UI"/>
          <w:color w:val="231F20"/>
        </w:rPr>
        <w:t>interferon alpha</w:t>
      </w:r>
    </w:p>
    <w:p w:rsidR="00984ADA" w:rsidRPr="00312BB2" w:rsidRDefault="00984ADA" w:rsidP="00707F8D">
      <w:pPr>
        <w:numPr>
          <w:ilvl w:val="0"/>
          <w:numId w:val="1"/>
        </w:numPr>
        <w:ind w:left="300"/>
        <w:contextualSpacing/>
        <w:rPr>
          <w:rFonts w:cs="Segoe UI"/>
          <w:color w:val="231F20"/>
        </w:rPr>
      </w:pPr>
      <w:r w:rsidRPr="00312BB2">
        <w:rPr>
          <w:rFonts w:cs="Segoe UI"/>
          <w:color w:val="231F20"/>
        </w:rPr>
        <w:t>surgical removal of lipomas</w:t>
      </w:r>
    </w:p>
    <w:p w:rsidR="00984ADA" w:rsidRPr="00312BB2" w:rsidRDefault="00984ADA" w:rsidP="00707F8D">
      <w:pPr>
        <w:numPr>
          <w:ilvl w:val="0"/>
          <w:numId w:val="1"/>
        </w:numPr>
        <w:ind w:left="300"/>
        <w:contextualSpacing/>
        <w:rPr>
          <w:rFonts w:cs="Segoe UI"/>
          <w:color w:val="231F20"/>
        </w:rPr>
      </w:pPr>
      <w:r w:rsidRPr="00312BB2">
        <w:rPr>
          <w:rFonts w:cs="Segoe UI"/>
          <w:color w:val="231F20"/>
        </w:rPr>
        <w:lastRenderedPageBreak/>
        <w:t>liposuction</w:t>
      </w:r>
    </w:p>
    <w:p w:rsidR="00984ADA" w:rsidRPr="00312BB2" w:rsidRDefault="00984ADA" w:rsidP="00707F8D">
      <w:pPr>
        <w:numPr>
          <w:ilvl w:val="0"/>
          <w:numId w:val="1"/>
        </w:numPr>
        <w:ind w:left="300"/>
        <w:contextualSpacing/>
        <w:rPr>
          <w:rFonts w:cs="Segoe UI"/>
          <w:color w:val="231F20"/>
        </w:rPr>
      </w:pPr>
      <w:r w:rsidRPr="00312BB2">
        <w:rPr>
          <w:rFonts w:cs="Segoe UI"/>
          <w:color w:val="231F20"/>
        </w:rPr>
        <w:t>electrotherapy</w:t>
      </w:r>
    </w:p>
    <w:p w:rsidR="00984ADA" w:rsidRPr="00312BB2" w:rsidRDefault="00984ADA" w:rsidP="00707F8D">
      <w:pPr>
        <w:numPr>
          <w:ilvl w:val="0"/>
          <w:numId w:val="1"/>
        </w:numPr>
        <w:ind w:left="300"/>
        <w:contextualSpacing/>
        <w:rPr>
          <w:rFonts w:cs="Segoe UI"/>
          <w:color w:val="231F20"/>
        </w:rPr>
      </w:pPr>
      <w:r w:rsidRPr="00312BB2">
        <w:rPr>
          <w:rFonts w:cs="Segoe UI"/>
          <w:color w:val="231F20"/>
        </w:rPr>
        <w:t>acupuncture</w:t>
      </w:r>
    </w:p>
    <w:p w:rsidR="00984ADA" w:rsidRPr="00312BB2" w:rsidRDefault="00984ADA" w:rsidP="00707F8D">
      <w:pPr>
        <w:numPr>
          <w:ilvl w:val="0"/>
          <w:numId w:val="1"/>
        </w:numPr>
        <w:ind w:left="300"/>
        <w:contextualSpacing/>
        <w:rPr>
          <w:rFonts w:cs="Segoe UI"/>
          <w:color w:val="231F20"/>
        </w:rPr>
      </w:pPr>
      <w:r w:rsidRPr="00312BB2">
        <w:rPr>
          <w:rFonts w:cs="Segoe UI"/>
          <w:color w:val="231F20"/>
        </w:rPr>
        <w:t>intravenous lidocaine</w:t>
      </w:r>
    </w:p>
    <w:p w:rsidR="00984ADA" w:rsidRPr="00312BB2" w:rsidRDefault="00984ADA" w:rsidP="00707F8D">
      <w:pPr>
        <w:numPr>
          <w:ilvl w:val="0"/>
          <w:numId w:val="1"/>
        </w:numPr>
        <w:ind w:left="300"/>
        <w:contextualSpacing/>
        <w:rPr>
          <w:rFonts w:cs="Segoe UI"/>
          <w:color w:val="231F20"/>
        </w:rPr>
      </w:pPr>
      <w:r w:rsidRPr="00312BB2">
        <w:rPr>
          <w:rFonts w:cs="Segoe UI"/>
          <w:color w:val="231F20"/>
        </w:rPr>
        <w:t>nonsteroidal </w:t>
      </w:r>
      <w:r w:rsidRPr="00042815">
        <w:rPr>
          <w:rFonts w:cs="Segoe UI"/>
        </w:rPr>
        <w:t>anti-inflammatory drugs</w:t>
      </w:r>
    </w:p>
    <w:p w:rsidR="00984ADA" w:rsidRPr="00312BB2" w:rsidRDefault="00984ADA" w:rsidP="00707F8D">
      <w:pPr>
        <w:numPr>
          <w:ilvl w:val="0"/>
          <w:numId w:val="1"/>
        </w:numPr>
        <w:ind w:left="300"/>
        <w:contextualSpacing/>
        <w:rPr>
          <w:rFonts w:cs="Segoe UI"/>
          <w:color w:val="231F20"/>
        </w:rPr>
      </w:pPr>
      <w:r w:rsidRPr="00312BB2">
        <w:rPr>
          <w:rFonts w:cs="Segoe UI"/>
          <w:color w:val="231F20"/>
        </w:rPr>
        <w:t>staying healthy with </w:t>
      </w:r>
      <w:r w:rsidRPr="00042815">
        <w:rPr>
          <w:rFonts w:cs="Segoe UI"/>
        </w:rPr>
        <w:t>anti-inflammatory diets</w:t>
      </w:r>
      <w:r w:rsidRPr="00312BB2">
        <w:rPr>
          <w:rFonts w:cs="Segoe UI"/>
          <w:color w:val="231F20"/>
        </w:rPr>
        <w:t> and low-impact </w:t>
      </w:r>
      <w:r w:rsidRPr="00042815">
        <w:rPr>
          <w:rFonts w:cs="Segoe UI"/>
        </w:rPr>
        <w:t>exercise</w:t>
      </w:r>
      <w:r w:rsidRPr="00312BB2">
        <w:rPr>
          <w:rFonts w:cs="Segoe UI"/>
          <w:color w:val="231F20"/>
        </w:rPr>
        <w:t> such as swimming and stretching</w:t>
      </w:r>
    </w:p>
    <w:p w:rsidR="00956F71" w:rsidRPr="00312BB2" w:rsidRDefault="00F122DA" w:rsidP="00707F8D">
      <w:pPr>
        <w:ind w:left="-60"/>
        <w:contextualSpacing/>
        <w:rPr>
          <w:rFonts w:cs="Segoe UI"/>
          <w:color w:val="231F20"/>
        </w:rPr>
      </w:pPr>
      <w:r w:rsidRPr="00312BB2">
        <w:rPr>
          <w:rFonts w:cs="Segoe UI"/>
          <w:color w:val="231F20"/>
        </w:rPr>
        <w:t>I have done everything but surgical removal of lipomas</w:t>
      </w:r>
      <w:r w:rsidR="00042815">
        <w:rPr>
          <w:rFonts w:cs="Segoe UI"/>
          <w:color w:val="231F20"/>
        </w:rPr>
        <w:t>/LIPEDEMA TISSUE</w:t>
      </w:r>
      <w:r w:rsidRPr="00312BB2">
        <w:rPr>
          <w:rFonts w:cs="Segoe UI"/>
          <w:color w:val="231F20"/>
        </w:rPr>
        <w:t xml:space="preserve">.  I am now at a point in my life that I need to do something more.  </w:t>
      </w:r>
    </w:p>
    <w:p w:rsidR="00173F1C" w:rsidRPr="00312BB2" w:rsidRDefault="00173F1C" w:rsidP="00707F8D">
      <w:pPr>
        <w:ind w:left="-60"/>
        <w:contextualSpacing/>
        <w:rPr>
          <w:rFonts w:cs="Segoe UI"/>
          <w:color w:val="231F20"/>
        </w:rPr>
      </w:pPr>
    </w:p>
    <w:p w:rsidR="00173F1C" w:rsidRPr="00312BB2" w:rsidRDefault="00173F1C" w:rsidP="00707F8D">
      <w:pPr>
        <w:ind w:left="-60"/>
        <w:contextualSpacing/>
        <w:rPr>
          <w:rFonts w:cs="Segoe UI"/>
          <w:color w:val="231F20"/>
        </w:rPr>
      </w:pPr>
      <w:r w:rsidRPr="00312BB2">
        <w:rPr>
          <w:rFonts w:cs="Segoe UI"/>
          <w:color w:val="231F20"/>
        </w:rPr>
        <w:t xml:space="preserve">I would like to appeal the decision </w:t>
      </w:r>
      <w:r w:rsidR="0053229D" w:rsidRPr="00312BB2">
        <w:rPr>
          <w:rFonts w:cs="Segoe UI"/>
          <w:color w:val="231F20"/>
        </w:rPr>
        <w:t xml:space="preserve">of denying Dr. </w:t>
      </w:r>
      <w:r w:rsidR="00042815">
        <w:rPr>
          <w:rFonts w:cs="Segoe UI"/>
          <w:color w:val="231F20"/>
        </w:rPr>
        <w:t>X</w:t>
      </w:r>
      <w:r w:rsidR="0053229D" w:rsidRPr="00312BB2">
        <w:rPr>
          <w:rFonts w:cs="Segoe UI"/>
          <w:color w:val="231F20"/>
        </w:rPr>
        <w:t xml:space="preserve"> request </w:t>
      </w:r>
      <w:r w:rsidR="00B0264C" w:rsidRPr="00312BB2">
        <w:rPr>
          <w:rFonts w:cs="Segoe UI"/>
          <w:color w:val="231F20"/>
        </w:rPr>
        <w:t xml:space="preserve">to do a Panniculectomy and Abdominoplasty </w:t>
      </w:r>
      <w:r w:rsidRPr="00312BB2">
        <w:rPr>
          <w:rFonts w:cs="Segoe UI"/>
          <w:color w:val="231F20"/>
        </w:rPr>
        <w:t>providing a clearer explanation of why this is a medical necessity rather than a cosmetic procedure</w:t>
      </w:r>
      <w:r w:rsidR="00B0264C" w:rsidRPr="00312BB2">
        <w:rPr>
          <w:rFonts w:cs="Segoe UI"/>
          <w:color w:val="231F20"/>
        </w:rPr>
        <w:t>:</w:t>
      </w:r>
    </w:p>
    <w:p w:rsidR="00173F1C" w:rsidRPr="00312BB2" w:rsidRDefault="00173F1C" w:rsidP="00707F8D">
      <w:pPr>
        <w:ind w:left="-60"/>
        <w:contextualSpacing/>
        <w:rPr>
          <w:rFonts w:cs="Segoe UI"/>
          <w:color w:val="231F20"/>
        </w:rPr>
      </w:pPr>
    </w:p>
    <w:p w:rsidR="00173F1C" w:rsidRPr="00173F1C" w:rsidRDefault="00173F1C" w:rsidP="00173F1C">
      <w:pPr>
        <w:shd w:val="clear" w:color="auto" w:fill="FFFFFF"/>
        <w:ind w:left="720" w:hanging="360"/>
        <w:rPr>
          <w:rFonts w:eastAsia="Times New Roman" w:cs="Helvetica"/>
          <w:color w:val="333333"/>
        </w:rPr>
      </w:pPr>
      <w:r w:rsidRPr="00173F1C">
        <w:rPr>
          <w:rFonts w:eastAsia="Times New Roman" w:cs="Helvetica"/>
          <w:color w:val="333333"/>
        </w:rPr>
        <w:t>1.</w:t>
      </w:r>
      <w:r w:rsidRPr="00312BB2">
        <w:rPr>
          <w:rFonts w:eastAsia="Times New Roman" w:cs="Helvetica"/>
          <w:color w:val="333333"/>
        </w:rPr>
        <w:t> </w:t>
      </w:r>
      <w:r w:rsidRPr="00173F1C">
        <w:rPr>
          <w:rFonts w:eastAsia="Times New Roman" w:cs="Helvetica"/>
          <w:color w:val="333333"/>
        </w:rPr>
        <w:t>  Physiological malfunction.  Unlike a cosmetic procedure, which by definition has only a side effect of improving the physicaliol</w:t>
      </w:r>
      <w:bookmarkStart w:id="0" w:name="_GoBack"/>
      <w:bookmarkEnd w:id="0"/>
      <w:r w:rsidRPr="00173F1C">
        <w:rPr>
          <w:rFonts w:eastAsia="Times New Roman" w:cs="Helvetica"/>
          <w:color w:val="333333"/>
        </w:rPr>
        <w:t>ogical appearance, this procedure is indeed reconstructive surgery because the physiological function of the body which is impacting me in the following ways:</w:t>
      </w:r>
    </w:p>
    <w:p w:rsidR="00173F1C" w:rsidRPr="00173F1C" w:rsidRDefault="00173F1C" w:rsidP="00173F1C">
      <w:pPr>
        <w:shd w:val="clear" w:color="auto" w:fill="FFFFFF"/>
        <w:ind w:left="1440" w:hanging="360"/>
        <w:rPr>
          <w:rFonts w:eastAsia="Times New Roman" w:cs="Helvetica"/>
          <w:color w:val="333333"/>
        </w:rPr>
      </w:pPr>
      <w:r w:rsidRPr="00173F1C">
        <w:rPr>
          <w:rFonts w:eastAsia="Times New Roman" w:cs="Helvetica"/>
          <w:color w:val="333333"/>
        </w:rPr>
        <w:t xml:space="preserve">a.   Recurrent and painful rashes that require antibiotics.  I have used a variety of </w:t>
      </w:r>
      <w:r w:rsidRPr="00312BB2">
        <w:rPr>
          <w:rFonts w:eastAsia="Times New Roman" w:cs="Helvetica"/>
          <w:color w:val="333333"/>
        </w:rPr>
        <w:t xml:space="preserve">   </w:t>
      </w:r>
      <w:r w:rsidRPr="00173F1C">
        <w:rPr>
          <w:rFonts w:eastAsia="Times New Roman" w:cs="Helvetica"/>
          <w:color w:val="333333"/>
        </w:rPr>
        <w:t>creams and other remedies trying to resolve the issue but it has not responded to these manners of conservative treatment.  Over the course of time, the rash has caused open fissions that require me to lie on my back because the tension of the stomach pulls open the sore causing an immense amount of pain. </w:t>
      </w:r>
      <w:r w:rsidR="00A8301B">
        <w:rPr>
          <w:rFonts w:eastAsia="Times New Roman" w:cs="Helvetica"/>
          <w:color w:val="333333"/>
        </w:rPr>
        <w:t xml:space="preserve">My panniculus hangs down to the middle of my thighs, which makes it very difficult to walk, sit, and stand. </w:t>
      </w:r>
    </w:p>
    <w:p w:rsidR="00173F1C" w:rsidRPr="00173F1C" w:rsidRDefault="00173F1C" w:rsidP="00173F1C">
      <w:pPr>
        <w:shd w:val="clear" w:color="auto" w:fill="FFFFFF"/>
        <w:ind w:left="1440" w:hanging="360"/>
        <w:rPr>
          <w:rFonts w:eastAsia="Times New Roman" w:cs="Helvetica"/>
          <w:color w:val="333333"/>
        </w:rPr>
      </w:pPr>
      <w:r w:rsidRPr="00173F1C">
        <w:rPr>
          <w:rFonts w:eastAsia="Times New Roman" w:cs="Helvetica"/>
          <w:color w:val="333333"/>
        </w:rPr>
        <w:t>b.    History of surgeries that over time weakened when presented together leading to the need of reconstructive surgery due to the excess of medical necessity as a result of the healing process:</w:t>
      </w:r>
    </w:p>
    <w:p w:rsidR="00173F1C" w:rsidRPr="00173F1C" w:rsidRDefault="00173F1C" w:rsidP="00173F1C">
      <w:pPr>
        <w:shd w:val="clear" w:color="auto" w:fill="FFFFFF"/>
        <w:ind w:left="2160" w:hanging="2160"/>
        <w:rPr>
          <w:rFonts w:eastAsia="Times New Roman" w:cs="Helvetica"/>
          <w:color w:val="333333"/>
        </w:rPr>
      </w:pPr>
      <w:r w:rsidRPr="00173F1C">
        <w:rPr>
          <w:rFonts w:eastAsia="Times New Roman" w:cs="Helvetica"/>
          <w:color w:val="333333"/>
        </w:rPr>
        <w:t>                                    i. </w:t>
      </w:r>
      <w:r w:rsidRPr="00312BB2">
        <w:rPr>
          <w:rFonts w:eastAsia="Times New Roman" w:cs="Helvetica"/>
          <w:color w:val="333333"/>
        </w:rPr>
        <w:t>One</w:t>
      </w:r>
      <w:r w:rsidRPr="00173F1C">
        <w:rPr>
          <w:rFonts w:eastAsia="Times New Roman" w:cs="Helvetica"/>
          <w:color w:val="333333"/>
        </w:rPr>
        <w:t> pregnanc</w:t>
      </w:r>
      <w:r w:rsidRPr="00312BB2">
        <w:rPr>
          <w:rFonts w:eastAsia="Times New Roman" w:cs="Helvetica"/>
          <w:color w:val="333333"/>
        </w:rPr>
        <w:t>y which resulted in a C-Section</w:t>
      </w:r>
      <w:r w:rsidR="00B0264C" w:rsidRPr="00312BB2">
        <w:rPr>
          <w:rFonts w:eastAsia="Times New Roman" w:cs="Helvetica"/>
          <w:color w:val="333333"/>
        </w:rPr>
        <w:t xml:space="preserve"> cutting the muscle of the stomach wall for this procedure. </w:t>
      </w:r>
    </w:p>
    <w:p w:rsidR="00173F1C" w:rsidRPr="00173F1C" w:rsidRDefault="00173F1C" w:rsidP="00173F1C">
      <w:pPr>
        <w:shd w:val="clear" w:color="auto" w:fill="FFFFFF"/>
        <w:ind w:left="2160" w:hanging="2160"/>
        <w:rPr>
          <w:rFonts w:eastAsia="Times New Roman" w:cs="Helvetica"/>
          <w:color w:val="333333"/>
        </w:rPr>
      </w:pPr>
      <w:r w:rsidRPr="00173F1C">
        <w:rPr>
          <w:rFonts w:eastAsia="Times New Roman" w:cs="Helvetica"/>
          <w:color w:val="333333"/>
        </w:rPr>
        <w:t>                                    ii.</w:t>
      </w:r>
      <w:r w:rsidR="00A8301B">
        <w:rPr>
          <w:rFonts w:eastAsia="Times New Roman" w:cs="Helvetica"/>
          <w:color w:val="333333"/>
        </w:rPr>
        <w:t xml:space="preserve"> </w:t>
      </w:r>
      <w:r w:rsidRPr="00173F1C">
        <w:rPr>
          <w:rFonts w:eastAsia="Times New Roman" w:cs="Helvetica"/>
          <w:color w:val="333333"/>
        </w:rPr>
        <w:t>Obesity with excessive weight loss resulting in</w:t>
      </w:r>
      <w:r w:rsidRPr="00312BB2">
        <w:rPr>
          <w:rFonts w:eastAsia="Times New Roman" w:cs="Helvetica"/>
          <w:color w:val="333333"/>
        </w:rPr>
        <w:t xml:space="preserve"> </w:t>
      </w:r>
      <w:r w:rsidRPr="00173F1C">
        <w:rPr>
          <w:rFonts w:eastAsia="Times New Roman" w:cs="Helvetica"/>
          <w:color w:val="333333"/>
        </w:rPr>
        <w:t>panniculus (abdominal "apron" of superficial fat)</w:t>
      </w:r>
    </w:p>
    <w:p w:rsidR="00173F1C" w:rsidRPr="00173F1C" w:rsidRDefault="00173F1C" w:rsidP="00173F1C">
      <w:pPr>
        <w:shd w:val="clear" w:color="auto" w:fill="FFFFFF"/>
        <w:ind w:left="2160" w:hanging="2160"/>
        <w:rPr>
          <w:rFonts w:eastAsia="Times New Roman" w:cs="Helvetica"/>
          <w:color w:val="333333"/>
        </w:rPr>
      </w:pPr>
      <w:r w:rsidRPr="00173F1C">
        <w:rPr>
          <w:rFonts w:eastAsia="Times New Roman" w:cs="Helvetica"/>
          <w:color w:val="333333"/>
        </w:rPr>
        <w:t>        </w:t>
      </w:r>
      <w:r w:rsidR="00B0264C" w:rsidRPr="00312BB2">
        <w:rPr>
          <w:rFonts w:eastAsia="Times New Roman" w:cs="Helvetica"/>
          <w:color w:val="333333"/>
        </w:rPr>
        <w:t>                             </w:t>
      </w:r>
      <w:r w:rsidRPr="00173F1C">
        <w:rPr>
          <w:rFonts w:eastAsia="Times New Roman" w:cs="Helvetica"/>
          <w:color w:val="333333"/>
        </w:rPr>
        <w:t>iii. Panniculitis with dermatitis, which has included a history of infection of the abdominal wall and medication was prescribed</w:t>
      </w:r>
    </w:p>
    <w:p w:rsidR="00173F1C" w:rsidRPr="00173F1C" w:rsidRDefault="00173F1C" w:rsidP="00173F1C">
      <w:pPr>
        <w:shd w:val="clear" w:color="auto" w:fill="FFFFFF"/>
        <w:ind w:left="2160" w:hanging="2160"/>
        <w:rPr>
          <w:rFonts w:eastAsia="Times New Roman" w:cs="Helvetica"/>
          <w:color w:val="333333"/>
        </w:rPr>
      </w:pPr>
      <w:r w:rsidRPr="00173F1C">
        <w:rPr>
          <w:rFonts w:eastAsia="Times New Roman" w:cs="Helvetica"/>
          <w:color w:val="333333"/>
        </w:rPr>
        <w:t>                          </w:t>
      </w:r>
      <w:r w:rsidR="00B0264C" w:rsidRPr="00312BB2">
        <w:rPr>
          <w:rFonts w:eastAsia="Times New Roman" w:cs="Helvetica"/>
          <w:color w:val="333333"/>
        </w:rPr>
        <w:t>          </w:t>
      </w:r>
      <w:r w:rsidRPr="00173F1C">
        <w:rPr>
          <w:rFonts w:eastAsia="Times New Roman" w:cs="Helvetica"/>
          <w:color w:val="333333"/>
        </w:rPr>
        <w:t> iv. Radical hysterectomy surgery that resulted in cutting the muscle of the stomach wall for the procedure</w:t>
      </w:r>
    </w:p>
    <w:p w:rsidR="00173F1C" w:rsidRPr="00173F1C" w:rsidRDefault="00173F1C" w:rsidP="00173F1C">
      <w:pPr>
        <w:shd w:val="clear" w:color="auto" w:fill="FFFFFF"/>
        <w:ind w:left="2160" w:hanging="2160"/>
        <w:rPr>
          <w:rFonts w:eastAsia="Times New Roman" w:cs="Helvetica"/>
          <w:color w:val="333333"/>
        </w:rPr>
      </w:pPr>
      <w:r w:rsidRPr="00173F1C">
        <w:rPr>
          <w:rFonts w:eastAsia="Times New Roman" w:cs="Helvetica"/>
          <w:color w:val="333333"/>
        </w:rPr>
        <w:t>                                     v.   Gall bladder surgery also resulted in cutting into the area that supports the wall.</w:t>
      </w:r>
    </w:p>
    <w:p w:rsidR="00173F1C" w:rsidRPr="00173F1C" w:rsidRDefault="00173F1C" w:rsidP="00173F1C">
      <w:pPr>
        <w:shd w:val="clear" w:color="auto" w:fill="FFFFFF"/>
        <w:ind w:left="720" w:hanging="360"/>
        <w:rPr>
          <w:rFonts w:eastAsia="Times New Roman" w:cs="Helvetica"/>
          <w:color w:val="333333"/>
        </w:rPr>
      </w:pPr>
      <w:r w:rsidRPr="00173F1C">
        <w:rPr>
          <w:rFonts w:eastAsia="Times New Roman" w:cs="Helvetica"/>
          <w:color w:val="333333"/>
        </w:rPr>
        <w:t xml:space="preserve">2.    Back pain.  The condition causes excess pain and worsening of my degenerative/post-surgical condition. This has aggravated my lumbar pain. I find it difficult to stand or walk for more than 20 minutes at a time without pain.  I have difficultly lifting, reaching, bending and sitting for prolonged </w:t>
      </w:r>
      <w:r w:rsidRPr="00312BB2">
        <w:rPr>
          <w:rFonts w:eastAsia="Times New Roman" w:cs="Helvetica"/>
          <w:color w:val="333333"/>
        </w:rPr>
        <w:t>periods</w:t>
      </w:r>
      <w:r w:rsidRPr="00173F1C">
        <w:rPr>
          <w:rFonts w:eastAsia="Times New Roman" w:cs="Helvetica"/>
          <w:color w:val="333333"/>
        </w:rPr>
        <w:t xml:space="preserve"> due to the excess tissue.   </w:t>
      </w:r>
    </w:p>
    <w:p w:rsidR="00173F1C" w:rsidRPr="00173F1C" w:rsidRDefault="00173F1C" w:rsidP="00173F1C">
      <w:pPr>
        <w:shd w:val="clear" w:color="auto" w:fill="FFFFFF"/>
        <w:ind w:left="720"/>
        <w:rPr>
          <w:rFonts w:eastAsia="Times New Roman" w:cs="Helvetica"/>
          <w:color w:val="333333"/>
        </w:rPr>
      </w:pPr>
      <w:r w:rsidRPr="00173F1C">
        <w:rPr>
          <w:rFonts w:eastAsia="Times New Roman" w:cs="Helvetica"/>
          <w:color w:val="333333"/>
        </w:rPr>
        <w:t xml:space="preserve"> In searching for a more conservative treatment, I have sought out the help of a </w:t>
      </w:r>
      <w:r w:rsidRPr="00312BB2">
        <w:rPr>
          <w:rFonts w:eastAsia="Times New Roman" w:cs="Helvetica"/>
          <w:color w:val="333333"/>
        </w:rPr>
        <w:t xml:space="preserve">Dr.  </w:t>
      </w:r>
      <w:r w:rsidR="00042815">
        <w:rPr>
          <w:rFonts w:eastAsia="Times New Roman" w:cs="Helvetica"/>
          <w:color w:val="333333"/>
        </w:rPr>
        <w:t>X</w:t>
      </w:r>
      <w:r w:rsidRPr="00312BB2">
        <w:rPr>
          <w:rFonts w:eastAsia="Times New Roman" w:cs="Helvetica"/>
          <w:color w:val="333333"/>
        </w:rPr>
        <w:t xml:space="preserve">, </w:t>
      </w:r>
      <w:r w:rsidR="00042815">
        <w:rPr>
          <w:rFonts w:eastAsia="Times New Roman" w:cs="Helvetica"/>
          <w:color w:val="333333"/>
        </w:rPr>
        <w:t>who</w:t>
      </w:r>
      <w:r w:rsidRPr="00312BB2">
        <w:rPr>
          <w:rFonts w:eastAsia="Times New Roman" w:cs="Helvetica"/>
          <w:color w:val="333333"/>
        </w:rPr>
        <w:t xml:space="preserve"> specializes in Fat Disorders (Dercum’s disease</w:t>
      </w:r>
      <w:r w:rsidR="00042815">
        <w:rPr>
          <w:rFonts w:eastAsia="Times New Roman" w:cs="Helvetica"/>
          <w:color w:val="333333"/>
        </w:rPr>
        <w:t>/Lipedema</w:t>
      </w:r>
      <w:r w:rsidRPr="00312BB2">
        <w:rPr>
          <w:rFonts w:eastAsia="Times New Roman" w:cs="Helvetica"/>
          <w:color w:val="333333"/>
        </w:rPr>
        <w:t>); los</w:t>
      </w:r>
      <w:r w:rsidR="00A8301B">
        <w:rPr>
          <w:rFonts w:eastAsia="Times New Roman" w:cs="Helvetica"/>
          <w:color w:val="333333"/>
        </w:rPr>
        <w:t>t</w:t>
      </w:r>
      <w:r w:rsidRPr="00312BB2">
        <w:rPr>
          <w:rFonts w:eastAsia="Times New Roman" w:cs="Helvetica"/>
          <w:color w:val="333333"/>
        </w:rPr>
        <w:t xml:space="preserve"> 100 pounds to help with the panniculus, </w:t>
      </w:r>
      <w:r w:rsidRPr="00173F1C">
        <w:rPr>
          <w:rFonts w:eastAsia="Times New Roman" w:cs="Helvetica"/>
          <w:color w:val="333333"/>
        </w:rPr>
        <w:t xml:space="preserve">taken a variety of medications from muscle relaxers, pain relievers, and </w:t>
      </w:r>
      <w:r w:rsidRPr="00312BB2">
        <w:rPr>
          <w:rFonts w:eastAsia="Times New Roman" w:cs="Helvetica"/>
          <w:color w:val="333333"/>
        </w:rPr>
        <w:t>opiates</w:t>
      </w:r>
      <w:r w:rsidRPr="00173F1C">
        <w:rPr>
          <w:rFonts w:eastAsia="Times New Roman" w:cs="Helvetica"/>
          <w:color w:val="333333"/>
        </w:rPr>
        <w:t>.  The result has not been an improvement in quality of life, less sick time, or pain.  Simply continuing to treat this symptom alone would quickly exceed the cost of the proposed surgery, which would result in less pain.</w:t>
      </w:r>
    </w:p>
    <w:p w:rsidR="00173F1C" w:rsidRPr="00173F1C" w:rsidRDefault="00173F1C" w:rsidP="00173F1C">
      <w:pPr>
        <w:shd w:val="clear" w:color="auto" w:fill="FFFFFF"/>
        <w:ind w:left="720" w:hanging="360"/>
        <w:rPr>
          <w:rFonts w:eastAsia="Times New Roman" w:cs="Helvetica"/>
          <w:color w:val="333333"/>
        </w:rPr>
      </w:pPr>
      <w:r w:rsidRPr="00173F1C">
        <w:rPr>
          <w:rFonts w:eastAsia="Times New Roman" w:cs="Helvetica"/>
          <w:color w:val="333333"/>
        </w:rPr>
        <w:t>3.   </w:t>
      </w:r>
      <w:r w:rsidRPr="00173F1C">
        <w:rPr>
          <w:rFonts w:eastAsia="Times New Roman" w:cs="Helvetica"/>
          <w:color w:val="231F20"/>
        </w:rPr>
        <w:t xml:space="preserve">Deformities associated cause an inability to exercise and impaired ambulation </w:t>
      </w:r>
      <w:r w:rsidR="00A8301B" w:rsidRPr="00173F1C">
        <w:rPr>
          <w:rFonts w:eastAsia="Times New Roman" w:cs="Helvetica"/>
          <w:color w:val="231F20"/>
        </w:rPr>
        <w:t>because</w:t>
      </w:r>
      <w:r w:rsidRPr="00173F1C">
        <w:rPr>
          <w:rFonts w:eastAsia="Times New Roman" w:cs="Helvetica"/>
          <w:color w:val="231F20"/>
        </w:rPr>
        <w:t xml:space="preserve"> of the </w:t>
      </w:r>
      <w:r w:rsidR="00A8301B">
        <w:rPr>
          <w:rFonts w:eastAsia="Times New Roman" w:cs="Helvetica"/>
          <w:color w:val="231F20"/>
        </w:rPr>
        <w:t xml:space="preserve">panniculus </w:t>
      </w:r>
      <w:r w:rsidRPr="00173F1C">
        <w:rPr>
          <w:rFonts w:eastAsia="Times New Roman" w:cs="Helvetica"/>
          <w:color w:val="231F20"/>
        </w:rPr>
        <w:t>interfering with activities of daily living.  </w:t>
      </w:r>
      <w:r w:rsidRPr="00312BB2">
        <w:rPr>
          <w:rFonts w:eastAsia="Times New Roman" w:cs="Helvetica"/>
          <w:color w:val="231F20"/>
        </w:rPr>
        <w:t xml:space="preserve">I am a widower so </w:t>
      </w:r>
      <w:r w:rsidRPr="00173F1C">
        <w:rPr>
          <w:rFonts w:eastAsia="Times New Roman" w:cs="Helvetica"/>
          <w:color w:val="231F20"/>
        </w:rPr>
        <w:t xml:space="preserve">I need to have the ability to stand long enough to go to the grocery store, the ability to sit in a car without pain, the ability </w:t>
      </w:r>
      <w:r w:rsidRPr="00173F1C">
        <w:rPr>
          <w:rFonts w:eastAsia="Times New Roman" w:cs="Helvetica"/>
          <w:color w:val="231F20"/>
        </w:rPr>
        <w:lastRenderedPageBreak/>
        <w:t>to bend over to do things like tie</w:t>
      </w:r>
      <w:r w:rsidR="00C83C28" w:rsidRPr="00312BB2">
        <w:rPr>
          <w:rFonts w:eastAsia="Times New Roman" w:cs="Helvetica"/>
          <w:color w:val="231F20"/>
        </w:rPr>
        <w:t xml:space="preserve"> my own shoes and</w:t>
      </w:r>
      <w:r w:rsidR="00A8301B">
        <w:rPr>
          <w:rFonts w:eastAsia="Times New Roman" w:cs="Helvetica"/>
          <w:color w:val="231F20"/>
        </w:rPr>
        <w:t xml:space="preserve"> take care of myself from daily hygiene to working at my job. </w:t>
      </w:r>
      <w:r w:rsidRPr="00173F1C">
        <w:rPr>
          <w:rFonts w:eastAsia="Times New Roman" w:cs="Helvetica"/>
          <w:color w:val="231F20"/>
        </w:rPr>
        <w:t> Currently, my condition limits these basic every day activities. </w:t>
      </w:r>
    </w:p>
    <w:p w:rsidR="00173F1C" w:rsidRPr="00312BB2" w:rsidRDefault="00173F1C" w:rsidP="00173F1C">
      <w:pPr>
        <w:shd w:val="clear" w:color="auto" w:fill="FFFFFF"/>
        <w:ind w:left="720" w:hanging="360"/>
        <w:rPr>
          <w:rFonts w:eastAsia="Times New Roman" w:cs="Helvetica"/>
          <w:color w:val="333333"/>
        </w:rPr>
      </w:pPr>
      <w:r w:rsidRPr="00173F1C">
        <w:rPr>
          <w:rFonts w:eastAsia="Times New Roman" w:cs="Helvetica"/>
          <w:color w:val="333333"/>
        </w:rPr>
        <w:t>4.</w:t>
      </w:r>
      <w:r w:rsidR="00C83C28" w:rsidRPr="00312BB2">
        <w:rPr>
          <w:rFonts w:eastAsia="Times New Roman" w:cs="Helvetica"/>
          <w:color w:val="333333"/>
        </w:rPr>
        <w:t>   </w:t>
      </w:r>
      <w:r w:rsidRPr="00173F1C">
        <w:rPr>
          <w:rFonts w:eastAsia="Times New Roman" w:cs="Helvetica"/>
          <w:color w:val="333333"/>
        </w:rPr>
        <w:t>Inability to perform my job with</w:t>
      </w:r>
      <w:r w:rsidR="00A8301B">
        <w:rPr>
          <w:rFonts w:eastAsia="Times New Roman" w:cs="Helvetica"/>
          <w:color w:val="333333"/>
        </w:rPr>
        <w:t xml:space="preserve">out pain.  As the sole provider, </w:t>
      </w:r>
      <w:r w:rsidR="00C83C28" w:rsidRPr="00312BB2">
        <w:rPr>
          <w:rFonts w:eastAsia="Times New Roman" w:cs="Helvetica"/>
          <w:color w:val="333333"/>
        </w:rPr>
        <w:t xml:space="preserve">it is imperative that I can continue </w:t>
      </w:r>
      <w:r w:rsidR="00B0264C" w:rsidRPr="00312BB2">
        <w:rPr>
          <w:rFonts w:eastAsia="Times New Roman" w:cs="Helvetica"/>
          <w:color w:val="333333"/>
        </w:rPr>
        <w:t>to do so</w:t>
      </w:r>
      <w:r w:rsidRPr="00173F1C">
        <w:rPr>
          <w:rFonts w:eastAsia="Times New Roman" w:cs="Helvetica"/>
          <w:color w:val="333333"/>
        </w:rPr>
        <w:t xml:space="preserve">.  Because of my responsibilities at work, it is an essential function to </w:t>
      </w:r>
      <w:r w:rsidR="00B0264C" w:rsidRPr="00312BB2">
        <w:rPr>
          <w:rFonts w:eastAsia="Times New Roman" w:cs="Helvetica"/>
          <w:color w:val="333333"/>
        </w:rPr>
        <w:t xml:space="preserve">be able to sit for long </w:t>
      </w:r>
      <w:r w:rsidR="00312BB2" w:rsidRPr="00312BB2">
        <w:rPr>
          <w:rFonts w:eastAsia="Times New Roman" w:cs="Helvetica"/>
          <w:color w:val="333333"/>
        </w:rPr>
        <w:t>periods</w:t>
      </w:r>
      <w:r w:rsidR="00B0264C" w:rsidRPr="00312BB2">
        <w:rPr>
          <w:rFonts w:eastAsia="Times New Roman" w:cs="Helvetica"/>
          <w:color w:val="333333"/>
        </w:rPr>
        <w:t xml:space="preserve">, and stand for long </w:t>
      </w:r>
      <w:r w:rsidR="00312BB2" w:rsidRPr="00312BB2">
        <w:rPr>
          <w:rFonts w:eastAsia="Times New Roman" w:cs="Helvetica"/>
          <w:color w:val="333333"/>
        </w:rPr>
        <w:t>periods</w:t>
      </w:r>
      <w:r w:rsidR="00B0264C" w:rsidRPr="00312BB2">
        <w:rPr>
          <w:rFonts w:eastAsia="Times New Roman" w:cs="Helvetica"/>
          <w:color w:val="333333"/>
        </w:rPr>
        <w:t xml:space="preserve">.  </w:t>
      </w:r>
      <w:r w:rsidRPr="00173F1C">
        <w:rPr>
          <w:rFonts w:eastAsia="Times New Roman" w:cs="Helvetica"/>
          <w:color w:val="333333"/>
        </w:rPr>
        <w:t>  Currently, I must make a decision</w:t>
      </w:r>
      <w:r w:rsidR="00312BB2">
        <w:rPr>
          <w:rFonts w:eastAsia="Times New Roman" w:cs="Helvetica"/>
          <w:color w:val="333333"/>
        </w:rPr>
        <w:t xml:space="preserve"> </w:t>
      </w:r>
      <w:r w:rsidRPr="00173F1C">
        <w:rPr>
          <w:rFonts w:eastAsia="Times New Roman" w:cs="Helvetica"/>
          <w:color w:val="333333"/>
        </w:rPr>
        <w:t xml:space="preserve">between being foggy with pain pills to perform </w:t>
      </w:r>
      <w:r w:rsidR="00B0264C" w:rsidRPr="00312BB2">
        <w:rPr>
          <w:rFonts w:eastAsia="Times New Roman" w:cs="Helvetica"/>
          <w:color w:val="333333"/>
        </w:rPr>
        <w:t xml:space="preserve">at my job that </w:t>
      </w:r>
      <w:r w:rsidR="00312BB2" w:rsidRPr="00312BB2">
        <w:rPr>
          <w:rFonts w:eastAsia="Times New Roman" w:cs="Helvetica"/>
          <w:color w:val="333333"/>
        </w:rPr>
        <w:t>would impair</w:t>
      </w:r>
      <w:r w:rsidR="00C83C28" w:rsidRPr="00312BB2">
        <w:rPr>
          <w:rFonts w:eastAsia="Times New Roman" w:cs="Helvetica"/>
          <w:color w:val="333333"/>
        </w:rPr>
        <w:t xml:space="preserve"> my judgment or just do my job in pain. </w:t>
      </w:r>
    </w:p>
    <w:p w:rsidR="00B0264C" w:rsidRPr="00312BB2" w:rsidRDefault="00B0264C" w:rsidP="00B0264C">
      <w:pPr>
        <w:ind w:left="576" w:hanging="720"/>
        <w:contextualSpacing/>
        <w:mirrorIndents/>
        <w:rPr>
          <w:rFonts w:cs="Segoe UI"/>
          <w:color w:val="231F20"/>
        </w:rPr>
      </w:pPr>
      <w:r w:rsidRPr="00312BB2">
        <w:rPr>
          <w:rFonts w:eastAsia="Times New Roman" w:cs="Helvetica"/>
          <w:color w:val="333333"/>
        </w:rPr>
        <w:t xml:space="preserve">         </w:t>
      </w:r>
      <w:r w:rsidR="00F85B31" w:rsidRPr="00312BB2">
        <w:rPr>
          <w:rFonts w:eastAsia="Times New Roman" w:cs="Helvetica"/>
          <w:color w:val="333333"/>
        </w:rPr>
        <w:t xml:space="preserve">5.   </w:t>
      </w:r>
      <w:r w:rsidR="00312BB2" w:rsidRPr="00312BB2">
        <w:rPr>
          <w:rFonts w:eastAsia="Times New Roman" w:cs="Helvetica"/>
          <w:color w:val="333333"/>
        </w:rPr>
        <w:t xml:space="preserve">Because I have </w:t>
      </w:r>
      <w:r w:rsidR="00A8301B" w:rsidRPr="00312BB2">
        <w:rPr>
          <w:rFonts w:eastAsia="Times New Roman" w:cs="Helvetica"/>
          <w:color w:val="333333"/>
        </w:rPr>
        <w:t>Dercums</w:t>
      </w:r>
      <w:r w:rsidR="00312BB2" w:rsidRPr="00312BB2">
        <w:rPr>
          <w:rFonts w:eastAsia="Times New Roman" w:cs="Helvetica"/>
          <w:color w:val="333333"/>
        </w:rPr>
        <w:t xml:space="preserve"> disease</w:t>
      </w:r>
      <w:r w:rsidR="00042815">
        <w:rPr>
          <w:rFonts w:eastAsia="Times New Roman" w:cs="Helvetica"/>
          <w:color w:val="333333"/>
        </w:rPr>
        <w:t>/lipedema</w:t>
      </w:r>
      <w:r w:rsidR="00312BB2" w:rsidRPr="00312BB2">
        <w:rPr>
          <w:rFonts w:eastAsia="Times New Roman" w:cs="Helvetica"/>
          <w:color w:val="333333"/>
        </w:rPr>
        <w:t xml:space="preserve"> and this is one known method (as stated above) to </w:t>
      </w:r>
      <w:r w:rsidR="00A8301B">
        <w:rPr>
          <w:rFonts w:eastAsia="Times New Roman" w:cs="Helvetica"/>
          <w:color w:val="333333"/>
        </w:rPr>
        <w:t>help manage the pain</w:t>
      </w:r>
      <w:r w:rsidR="00312BB2" w:rsidRPr="00312BB2">
        <w:rPr>
          <w:rFonts w:eastAsia="Times New Roman" w:cs="Helvetica"/>
          <w:color w:val="333333"/>
        </w:rPr>
        <w:t xml:space="preserve"> </w:t>
      </w:r>
      <w:r w:rsidR="00F85B31" w:rsidRPr="00312BB2">
        <w:rPr>
          <w:rFonts w:eastAsia="Times New Roman" w:cs="Helvetica"/>
          <w:color w:val="333333"/>
        </w:rPr>
        <w:t xml:space="preserve">that currently is disrupting my ability </w:t>
      </w:r>
      <w:r w:rsidR="00A8301B" w:rsidRPr="00312BB2">
        <w:rPr>
          <w:rFonts w:eastAsia="Times New Roman" w:cs="Helvetica"/>
          <w:color w:val="333333"/>
        </w:rPr>
        <w:t>to function</w:t>
      </w:r>
      <w:r w:rsidRPr="00312BB2">
        <w:rPr>
          <w:rFonts w:eastAsia="Times New Roman" w:cs="Helvetica"/>
          <w:color w:val="333333"/>
        </w:rPr>
        <w:t xml:space="preserve"> as an independent individual.  </w:t>
      </w:r>
      <w:r w:rsidR="00312BB2" w:rsidRPr="00312BB2">
        <w:rPr>
          <w:rFonts w:eastAsia="Times New Roman" w:cs="Helvetica"/>
          <w:color w:val="333333"/>
        </w:rPr>
        <w:t xml:space="preserve">I have tried most of the other treatments. </w:t>
      </w:r>
      <w:r w:rsidRPr="00312BB2">
        <w:rPr>
          <w:rFonts w:eastAsia="Times New Roman" w:cs="Helvetica"/>
          <w:color w:val="333333"/>
        </w:rPr>
        <w:t xml:space="preserve">I had a stem cell implant 4 years ago.  </w:t>
      </w:r>
      <w:r w:rsidR="00312BB2" w:rsidRPr="00312BB2">
        <w:rPr>
          <w:rFonts w:eastAsia="Times New Roman" w:cs="Helvetica"/>
          <w:color w:val="333333"/>
        </w:rPr>
        <w:t xml:space="preserve">This is my last resort to help with my mobility and pain. </w:t>
      </w:r>
      <w:r w:rsidRPr="00312BB2">
        <w:t xml:space="preserve">No one really understands why liposuction works to relieve pain since the total body mass removed may be a very small percentage. Some experts believe that the procedure changes your metabolic processing with weight loss typically occurring for the first 18 months following surgery. </w:t>
      </w:r>
    </w:p>
    <w:p w:rsidR="00173F1C" w:rsidRPr="00312BB2" w:rsidRDefault="00B0264C" w:rsidP="00707F8D">
      <w:pPr>
        <w:ind w:left="-60"/>
        <w:contextualSpacing/>
        <w:rPr>
          <w:rFonts w:cs="Segoe UI"/>
          <w:color w:val="231F20"/>
        </w:rPr>
      </w:pPr>
      <w:r w:rsidRPr="00312BB2">
        <w:rPr>
          <w:rFonts w:eastAsia="Times New Roman" w:cs="Helvetica"/>
          <w:color w:val="333333"/>
        </w:rPr>
        <w:t xml:space="preserve">            </w:t>
      </w:r>
    </w:p>
    <w:p w:rsidR="00B0264C" w:rsidRPr="00312BB2" w:rsidRDefault="006C7A65" w:rsidP="00707F8D">
      <w:pPr>
        <w:ind w:left="-60"/>
        <w:contextualSpacing/>
        <w:rPr>
          <w:rFonts w:cs="Segoe UI"/>
          <w:color w:val="231F20"/>
        </w:rPr>
      </w:pPr>
      <w:r w:rsidRPr="00312BB2">
        <w:rPr>
          <w:rFonts w:cs="Segoe UI"/>
          <w:color w:val="231F20"/>
        </w:rPr>
        <w:t>The policy states that the panniculus hangs below the lower level of pubis, which it does.</w:t>
      </w:r>
      <w:r w:rsidR="00956F71" w:rsidRPr="00312BB2">
        <w:rPr>
          <w:rFonts w:cs="Segoe UI"/>
          <w:color w:val="231F20"/>
        </w:rPr>
        <w:t xml:space="preserve"> My panniculus hangs down almost to the middle of my thighs. Because is hangs down so low, it impedes my ability to walk.  The more weight I lose, the farther it hangs down. </w:t>
      </w:r>
      <w:r w:rsidRPr="00312BB2">
        <w:rPr>
          <w:rFonts w:cs="Segoe UI"/>
          <w:color w:val="231F20"/>
        </w:rPr>
        <w:t xml:space="preserve">I have weighed the same weight for six months.  I never had bariatric </w:t>
      </w:r>
      <w:r w:rsidR="00C45DF8" w:rsidRPr="00312BB2">
        <w:rPr>
          <w:rFonts w:cs="Segoe UI"/>
          <w:color w:val="231F20"/>
        </w:rPr>
        <w:t>surgery; I lost weight on my own</w:t>
      </w:r>
      <w:r w:rsidR="00312BB2" w:rsidRPr="00312BB2">
        <w:rPr>
          <w:rFonts w:cs="Segoe UI"/>
          <w:color w:val="231F20"/>
        </w:rPr>
        <w:t>. This panniculus causes m</w:t>
      </w:r>
      <w:r w:rsidR="00A8301B">
        <w:rPr>
          <w:rFonts w:cs="Segoe UI"/>
          <w:color w:val="231F20"/>
        </w:rPr>
        <w:t xml:space="preserve">e an extreme amount of pain and impedes my day-to-day activities to live a normal life. </w:t>
      </w:r>
    </w:p>
    <w:p w:rsidR="0053229D" w:rsidRPr="00312BB2" w:rsidRDefault="0053229D" w:rsidP="00707F8D">
      <w:pPr>
        <w:ind w:left="-60"/>
        <w:contextualSpacing/>
      </w:pPr>
    </w:p>
    <w:p w:rsidR="00F122DA" w:rsidRPr="00312BB2" w:rsidRDefault="00C823E5" w:rsidP="00707F8D">
      <w:pPr>
        <w:ind w:left="-60"/>
        <w:contextualSpacing/>
      </w:pPr>
      <w:r w:rsidRPr="00312BB2">
        <w:t xml:space="preserve">My </w:t>
      </w:r>
      <w:r w:rsidR="00312BB2" w:rsidRPr="00312BB2">
        <w:t>Dercums</w:t>
      </w:r>
      <w:r w:rsidRPr="00312BB2">
        <w:t xml:space="preserve"> specialist is Dr. </w:t>
      </w:r>
      <w:r w:rsidR="00042815">
        <w:t>X</w:t>
      </w:r>
      <w:r w:rsidRPr="00312BB2">
        <w:t xml:space="preserve">.  She states that removal of abnormal fat tissue from people with lipedema or </w:t>
      </w:r>
      <w:r w:rsidR="00312BB2" w:rsidRPr="00312BB2">
        <w:t>Dercums</w:t>
      </w:r>
      <w:r w:rsidRPr="00312BB2">
        <w:t xml:space="preserve"> disease by lymphatic sparing liposuction is a common treatment in Europe and now in the United States.  You can contact her at </w:t>
      </w:r>
      <w:r w:rsidR="00042815">
        <w:t>X</w:t>
      </w:r>
      <w:r w:rsidR="00707F8D" w:rsidRPr="00312BB2">
        <w:t xml:space="preserve">.  </w:t>
      </w:r>
      <w:r w:rsidRPr="00312BB2">
        <w:t xml:space="preserve"> </w:t>
      </w:r>
      <w:r w:rsidR="00707F8D" w:rsidRPr="00312BB2">
        <w:t xml:space="preserve">Email is </w:t>
      </w:r>
      <w:r w:rsidR="00042815" w:rsidRPr="00042815">
        <w:t>X</w:t>
      </w:r>
      <w:r w:rsidR="00707F8D" w:rsidRPr="00312BB2">
        <w:t>.</w:t>
      </w:r>
    </w:p>
    <w:p w:rsidR="00B0264C" w:rsidRPr="00312BB2" w:rsidRDefault="00B0264C" w:rsidP="00707F8D">
      <w:pPr>
        <w:ind w:left="-60"/>
        <w:contextualSpacing/>
      </w:pPr>
    </w:p>
    <w:p w:rsidR="00B0264C" w:rsidRPr="00312BB2" w:rsidRDefault="00B0264C" w:rsidP="00707F8D">
      <w:pPr>
        <w:ind w:left="-60"/>
        <w:contextualSpacing/>
      </w:pPr>
      <w:r w:rsidRPr="00312BB2">
        <w:rPr>
          <w:rFonts w:cs="Segoe UI"/>
          <w:color w:val="231F20"/>
        </w:rPr>
        <w:t xml:space="preserve">In </w:t>
      </w:r>
      <w:r w:rsidR="00312BB2" w:rsidRPr="00312BB2">
        <w:rPr>
          <w:rFonts w:cs="Segoe UI"/>
          <w:color w:val="231F20"/>
        </w:rPr>
        <w:t>summary, please</w:t>
      </w:r>
      <w:r w:rsidRPr="00312BB2">
        <w:rPr>
          <w:rFonts w:cs="Segoe UI"/>
          <w:color w:val="231F20"/>
        </w:rPr>
        <w:t xml:space="preserve"> appeal the decision of having Dr. </w:t>
      </w:r>
      <w:r w:rsidR="00042815">
        <w:rPr>
          <w:rFonts w:cs="Segoe UI"/>
          <w:color w:val="231F20"/>
        </w:rPr>
        <w:t>X</w:t>
      </w:r>
      <w:r w:rsidRPr="00312BB2">
        <w:rPr>
          <w:rFonts w:cs="Segoe UI"/>
          <w:color w:val="231F20"/>
        </w:rPr>
        <w:t xml:space="preserve"> do a </w:t>
      </w:r>
      <w:r w:rsidRPr="00312BB2">
        <w:t xml:space="preserve">Panniculectomy and Abdominoplasty so that I might be able to function as an adult without pain or disabilities.  From a business point of view, I know </w:t>
      </w:r>
      <w:r w:rsidR="00042815">
        <w:t>INSURANCE COMPANY</w:t>
      </w:r>
      <w:r w:rsidRPr="00312BB2">
        <w:t xml:space="preserve"> is concerned with the costs of surgery and my hope is that investment will result in a reduction of payments </w:t>
      </w:r>
      <w:r w:rsidR="00312BB2" w:rsidRPr="00312BB2">
        <w:t>because</w:t>
      </w:r>
      <w:r w:rsidRPr="00312BB2">
        <w:t xml:space="preserve"> of these issues. </w:t>
      </w:r>
      <w:r w:rsidR="00312BB2">
        <w:t xml:space="preserve">I hope I have successfully demonstrated the medical necessity of this procedure for me, it is not a cosmetic surgery but it is a medical necessity of my current state with </w:t>
      </w:r>
      <w:r w:rsidR="00A8301B">
        <w:t>Dercums</w:t>
      </w:r>
      <w:r w:rsidR="00312BB2">
        <w:t xml:space="preserve"> disease. </w:t>
      </w:r>
    </w:p>
    <w:p w:rsidR="00C823E5" w:rsidRPr="00312BB2" w:rsidRDefault="00C823E5" w:rsidP="00707F8D">
      <w:pPr>
        <w:ind w:left="-60"/>
        <w:contextualSpacing/>
        <w:rPr>
          <w:rFonts w:cs="Segoe UI"/>
          <w:color w:val="231F20"/>
        </w:rPr>
      </w:pPr>
    </w:p>
    <w:p w:rsidR="00C823E5" w:rsidRPr="00312BB2" w:rsidRDefault="00C823E5" w:rsidP="00707F8D">
      <w:pPr>
        <w:ind w:left="-60"/>
        <w:contextualSpacing/>
        <w:rPr>
          <w:rFonts w:cs="Segoe UI"/>
          <w:color w:val="231F20"/>
        </w:rPr>
      </w:pPr>
      <w:r w:rsidRPr="00312BB2">
        <w:rPr>
          <w:rFonts w:cs="Segoe UI"/>
          <w:color w:val="231F20"/>
        </w:rPr>
        <w:t>Sincerely</w:t>
      </w:r>
    </w:p>
    <w:p w:rsidR="00C823E5" w:rsidRPr="00312BB2" w:rsidRDefault="00C823E5" w:rsidP="00707F8D">
      <w:pPr>
        <w:ind w:left="-60"/>
        <w:contextualSpacing/>
        <w:rPr>
          <w:rFonts w:cs="Segoe UI"/>
          <w:color w:val="231F20"/>
        </w:rPr>
      </w:pPr>
    </w:p>
    <w:p w:rsidR="00C823E5" w:rsidRPr="00312BB2" w:rsidRDefault="00C823E5" w:rsidP="00707F8D">
      <w:pPr>
        <w:ind w:left="-60"/>
        <w:contextualSpacing/>
        <w:rPr>
          <w:rFonts w:cs="Segoe UI"/>
          <w:color w:val="231F20"/>
        </w:rPr>
      </w:pPr>
    </w:p>
    <w:p w:rsidR="00C823E5" w:rsidRPr="00312BB2" w:rsidRDefault="00042815" w:rsidP="00707F8D">
      <w:pPr>
        <w:keepLines/>
        <w:contextualSpacing/>
        <w:rPr>
          <w:rFonts w:cs="Segoe UI"/>
          <w:color w:val="231F20"/>
        </w:rPr>
      </w:pPr>
      <w:r>
        <w:rPr>
          <w:rFonts w:cs="Segoe UI"/>
          <w:color w:val="231F20"/>
        </w:rPr>
        <w:t>PATIENT NAME AND ADDRESS</w:t>
      </w:r>
    </w:p>
    <w:p w:rsidR="00C823E5" w:rsidRPr="006C7A65" w:rsidRDefault="00C823E5" w:rsidP="00707F8D">
      <w:pPr>
        <w:ind w:left="-60"/>
        <w:contextualSpacing/>
        <w:rPr>
          <w:rFonts w:cs="Segoe UI"/>
          <w:color w:val="231F20"/>
          <w:sz w:val="24"/>
          <w:szCs w:val="24"/>
        </w:rPr>
      </w:pPr>
    </w:p>
    <w:p w:rsidR="00984ADA" w:rsidRPr="00984ADA" w:rsidRDefault="00984ADA" w:rsidP="00707F8D">
      <w:pPr>
        <w:contextualSpacing/>
        <w:rPr>
          <w:rFonts w:ascii="Calibri" w:hAnsi="Calibri"/>
          <w:sz w:val="24"/>
          <w:szCs w:val="24"/>
        </w:rPr>
      </w:pPr>
    </w:p>
    <w:p w:rsidR="00984ADA" w:rsidRPr="00984ADA" w:rsidRDefault="00984ADA" w:rsidP="00707F8D">
      <w:pPr>
        <w:contextualSpacing/>
        <w:rPr>
          <w:rFonts w:ascii="Calibri" w:hAnsi="Calibri"/>
          <w:sz w:val="24"/>
          <w:szCs w:val="24"/>
        </w:rPr>
      </w:pPr>
    </w:p>
    <w:sectPr w:rsidR="00984ADA" w:rsidRPr="00984A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815" w:rsidRDefault="00042815" w:rsidP="00042815">
      <w:r>
        <w:separator/>
      </w:r>
    </w:p>
  </w:endnote>
  <w:endnote w:type="continuationSeparator" w:id="0">
    <w:p w:rsidR="00042815" w:rsidRDefault="00042815" w:rsidP="0004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815" w:rsidRDefault="00042815" w:rsidP="00042815">
      <w:r>
        <w:separator/>
      </w:r>
    </w:p>
  </w:footnote>
  <w:footnote w:type="continuationSeparator" w:id="0">
    <w:p w:rsidR="00042815" w:rsidRDefault="00042815" w:rsidP="00042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93120"/>
    <w:multiLevelType w:val="multilevel"/>
    <w:tmpl w:val="C8C6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ADA"/>
    <w:rsid w:val="00042815"/>
    <w:rsid w:val="00173F1C"/>
    <w:rsid w:val="00312BB2"/>
    <w:rsid w:val="00331FD7"/>
    <w:rsid w:val="0053229D"/>
    <w:rsid w:val="006C7A65"/>
    <w:rsid w:val="00707F8D"/>
    <w:rsid w:val="00956F71"/>
    <w:rsid w:val="00984ADA"/>
    <w:rsid w:val="00A233D8"/>
    <w:rsid w:val="00A8301B"/>
    <w:rsid w:val="00B0264C"/>
    <w:rsid w:val="00B161A5"/>
    <w:rsid w:val="00B47B42"/>
    <w:rsid w:val="00C45DF8"/>
    <w:rsid w:val="00C5362B"/>
    <w:rsid w:val="00C823E5"/>
    <w:rsid w:val="00C83C28"/>
    <w:rsid w:val="00F122DA"/>
    <w:rsid w:val="00F8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3E282"/>
  <w15:chartTrackingRefBased/>
  <w15:docId w15:val="{AF53FA18-54C5-4027-8C66-60933B91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AD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4ADA"/>
    <w:rPr>
      <w:color w:val="0000FF"/>
      <w:u w:val="single"/>
    </w:rPr>
  </w:style>
  <w:style w:type="paragraph" w:styleId="ListParagraph">
    <w:name w:val="List Paragraph"/>
    <w:basedOn w:val="Normal"/>
    <w:uiPriority w:val="34"/>
    <w:qFormat/>
    <w:rsid w:val="00173F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11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NIAR</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Hager</dc:creator>
  <cp:keywords/>
  <dc:description/>
  <cp:lastModifiedBy>Herbst, Karen L.</cp:lastModifiedBy>
  <cp:revision>4</cp:revision>
  <dcterms:created xsi:type="dcterms:W3CDTF">2018-12-17T17:00:00Z</dcterms:created>
  <dcterms:modified xsi:type="dcterms:W3CDTF">2018-12-17T17:01:00Z</dcterms:modified>
</cp:coreProperties>
</file>